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FE28" w14:textId="3D92FD81" w:rsidR="007F2106" w:rsidRPr="006C1E3D" w:rsidRDefault="00CC4A68" w:rsidP="006C1E3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Kan man bygge med kastanjer</w:t>
      </w:r>
      <w:r w:rsidR="00F2081F" w:rsidRPr="006C1E3D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2081F" w:rsidRPr="006C1E3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C00BDE8" w14:textId="77777777" w:rsidR="006C1E3D" w:rsidRDefault="00F2081F" w:rsidP="006C1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E3D">
        <w:rPr>
          <w:rFonts w:ascii="Times New Roman" w:hAnsi="Times New Roman" w:cs="Times New Roman"/>
          <w:sz w:val="24"/>
          <w:szCs w:val="24"/>
        </w:rPr>
        <w:t xml:space="preserve">Vi lavede et kortere forløb med en mindre børnegruppe, som handlede om kastanjer. Her skulle børnene finde kastanjer, trille kastanjer ned ad en bakke og lave </w:t>
      </w:r>
      <w:r w:rsidR="006C1E3D" w:rsidRPr="006C1E3D">
        <w:rPr>
          <w:rFonts w:ascii="Times New Roman" w:hAnsi="Times New Roman" w:cs="Times New Roman"/>
          <w:sz w:val="24"/>
          <w:szCs w:val="24"/>
        </w:rPr>
        <w:t>kastanjedyr</w:t>
      </w:r>
      <w:r w:rsidRPr="006C1E3D">
        <w:rPr>
          <w:rFonts w:ascii="Times New Roman" w:hAnsi="Times New Roman" w:cs="Times New Roman"/>
          <w:sz w:val="24"/>
          <w:szCs w:val="24"/>
        </w:rPr>
        <w:t xml:space="preserve">. Samtidig var der stor fokus på dialogen omkring det børnene oplevede og undrede sig over. </w:t>
      </w:r>
      <w:r w:rsidRPr="006C1E3D">
        <w:rPr>
          <w:rFonts w:ascii="Times New Roman" w:hAnsi="Times New Roman" w:cs="Times New Roman"/>
          <w:sz w:val="24"/>
          <w:szCs w:val="24"/>
        </w:rPr>
        <w:br/>
        <w:t>Vi har derfor valgt at bygge videre på forløbet ved at lave en aktivitet, hvor man i hold skal konkurrere mod hinanden om at bygge det høj</w:t>
      </w:r>
      <w:r w:rsidR="006C1E3D" w:rsidRPr="006C1E3D">
        <w:rPr>
          <w:rFonts w:ascii="Times New Roman" w:hAnsi="Times New Roman" w:cs="Times New Roman"/>
          <w:sz w:val="24"/>
          <w:szCs w:val="24"/>
        </w:rPr>
        <w:t>e</w:t>
      </w:r>
      <w:r w:rsidRPr="006C1E3D">
        <w:rPr>
          <w:rFonts w:ascii="Times New Roman" w:hAnsi="Times New Roman" w:cs="Times New Roman"/>
          <w:sz w:val="24"/>
          <w:szCs w:val="24"/>
        </w:rPr>
        <w:t xml:space="preserve">ste tårn med de samme </w:t>
      </w:r>
      <w:r w:rsidR="006C1E3D" w:rsidRPr="006C1E3D">
        <w:rPr>
          <w:rFonts w:ascii="Times New Roman" w:hAnsi="Times New Roman" w:cs="Times New Roman"/>
          <w:sz w:val="24"/>
          <w:szCs w:val="24"/>
        </w:rPr>
        <w:t>materialer</w:t>
      </w:r>
      <w:r w:rsidRPr="006C1E3D">
        <w:rPr>
          <w:rFonts w:ascii="Times New Roman" w:hAnsi="Times New Roman" w:cs="Times New Roman"/>
          <w:sz w:val="24"/>
          <w:szCs w:val="24"/>
        </w:rPr>
        <w:t xml:space="preserve">. </w:t>
      </w:r>
      <w:r w:rsidR="006C1E3D" w:rsidRPr="006C1E3D">
        <w:rPr>
          <w:rFonts w:ascii="Times New Roman" w:hAnsi="Times New Roman" w:cs="Times New Roman"/>
          <w:color w:val="000000"/>
          <w:sz w:val="24"/>
          <w:szCs w:val="24"/>
        </w:rPr>
        <w:t>Aktiviteten er tænkt som en af flere aktiviteter i et forløb omhandlende kastanjer.</w:t>
      </w:r>
    </w:p>
    <w:p w14:paraId="382247C7" w14:textId="3D89B988" w:rsidR="00BC7A15" w:rsidRPr="00BC7A15" w:rsidRDefault="006C1E3D" w:rsidP="00BC7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E3D">
        <w:rPr>
          <w:rFonts w:ascii="Times New Roman" w:hAnsi="Times New Roman" w:cs="Times New Roman"/>
          <w:b/>
          <w:bCs/>
          <w:sz w:val="24"/>
          <w:szCs w:val="24"/>
        </w:rPr>
        <w:t xml:space="preserve">Målet med vores aktivitet: </w:t>
      </w:r>
      <w:r w:rsidR="00BC7A1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B61B2">
        <w:rPr>
          <w:rFonts w:ascii="Times New Roman" w:hAnsi="Times New Roman" w:cs="Times New Roman"/>
          <w:color w:val="000000"/>
          <w:sz w:val="24"/>
          <w:szCs w:val="24"/>
        </w:rPr>
        <w:t xml:space="preserve">Målet </w:t>
      </w:r>
      <w:r w:rsidRPr="006C1E3D">
        <w:rPr>
          <w:rFonts w:ascii="Times New Roman" w:hAnsi="Times New Roman" w:cs="Times New Roman"/>
          <w:color w:val="000000"/>
          <w:sz w:val="24"/>
          <w:szCs w:val="24"/>
        </w:rPr>
        <w:t>er at de får en</w:t>
      </w:r>
      <w:r w:rsidR="00CC4A68">
        <w:rPr>
          <w:rFonts w:ascii="Times New Roman" w:hAnsi="Times New Roman" w:cs="Times New Roman"/>
          <w:color w:val="000000"/>
          <w:sz w:val="24"/>
          <w:szCs w:val="24"/>
        </w:rPr>
        <w:t xml:space="preserve"> begyndende</w:t>
      </w:r>
      <w:r w:rsidRPr="006C1E3D">
        <w:rPr>
          <w:rFonts w:ascii="Times New Roman" w:hAnsi="Times New Roman" w:cs="Times New Roman"/>
          <w:color w:val="000000"/>
          <w:sz w:val="24"/>
          <w:szCs w:val="24"/>
        </w:rPr>
        <w:t xml:space="preserve"> forståelse af naturen, dens elementer og hvad man kan bruge disse til.</w:t>
      </w:r>
    </w:p>
    <w:p w14:paraId="0E39B2E3" w14:textId="30BD9B8A" w:rsidR="00BC7A15" w:rsidRPr="00BC7A15" w:rsidRDefault="006C1E3D" w:rsidP="00BC7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E3D">
        <w:rPr>
          <w:rFonts w:ascii="Times New Roman" w:hAnsi="Times New Roman" w:cs="Times New Roman"/>
          <w:b/>
          <w:bCs/>
          <w:sz w:val="24"/>
          <w:szCs w:val="24"/>
        </w:rPr>
        <w:t>Målgruppen til vores aktivitet/ forløb:</w:t>
      </w:r>
      <w:r w:rsidR="00BC7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A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1E3D">
        <w:rPr>
          <w:rFonts w:ascii="Times New Roman" w:hAnsi="Times New Roman" w:cs="Times New Roman"/>
          <w:sz w:val="24"/>
          <w:szCs w:val="24"/>
        </w:rPr>
        <w:t>Målgruppen er børnehavebørn</w:t>
      </w:r>
      <w:r w:rsidR="005B61B2">
        <w:rPr>
          <w:rFonts w:ascii="Times New Roman" w:hAnsi="Times New Roman" w:cs="Times New Roman"/>
          <w:sz w:val="24"/>
          <w:szCs w:val="24"/>
        </w:rPr>
        <w:t xml:space="preserve"> i alderen 5 til 6 år</w:t>
      </w:r>
      <w:r w:rsidRPr="006C1E3D">
        <w:rPr>
          <w:rFonts w:ascii="Times New Roman" w:hAnsi="Times New Roman" w:cs="Times New Roman"/>
          <w:sz w:val="24"/>
          <w:szCs w:val="24"/>
        </w:rPr>
        <w:t xml:space="preserve">, dog kan forløbet sagtens tilrettelægges efter børnenes behov og kompetencer. </w:t>
      </w:r>
    </w:p>
    <w:p w14:paraId="0EEE6637" w14:textId="77777777" w:rsidR="00BC7A15" w:rsidRDefault="006C1E3D" w:rsidP="00BC7A15">
      <w:pPr>
        <w:pStyle w:val="NormalWeb"/>
        <w:spacing w:before="0" w:beforeAutospacing="0" w:after="0" w:afterAutospacing="0" w:line="360" w:lineRule="auto"/>
      </w:pPr>
      <w:r w:rsidRPr="00BC7A15">
        <w:rPr>
          <w:b/>
          <w:bCs/>
        </w:rPr>
        <w:t>Deltagerantal til vores aktivitet:</w:t>
      </w:r>
      <w:r w:rsidR="00BC7A15">
        <w:t xml:space="preserve"> </w:t>
      </w:r>
    </w:p>
    <w:p w14:paraId="1E76CAD0" w14:textId="15836DF6" w:rsidR="006C1E3D" w:rsidRPr="00BC7A15" w:rsidRDefault="00BC7A15" w:rsidP="00BC7A15">
      <w:pPr>
        <w:pStyle w:val="NormalWeb"/>
        <w:spacing w:before="0" w:beforeAutospacing="0" w:after="0" w:afterAutospacing="0" w:line="360" w:lineRule="auto"/>
      </w:pPr>
      <w:r>
        <w:t>Omkring 1</w:t>
      </w:r>
      <w:r w:rsidR="005B61B2">
        <w:t>0-15</w:t>
      </w:r>
      <w:r>
        <w:t xml:space="preserve"> deltagere vil være passende, </w:t>
      </w:r>
      <w:r w:rsidR="005B61B2">
        <w:t xml:space="preserve">så de kan deles ind i mindre grupper. </w:t>
      </w:r>
      <w:r w:rsidRPr="00BC7A15">
        <w:t xml:space="preserve">for at vores aktivitet er en konkurrence skal der være hold at konkurrere imod. </w:t>
      </w:r>
    </w:p>
    <w:p w14:paraId="23885FE2" w14:textId="41D325D0" w:rsidR="006C1E3D" w:rsidRPr="00BC7A15" w:rsidRDefault="006C1E3D" w:rsidP="00BC7A15">
      <w:pPr>
        <w:pStyle w:val="NormalWeb"/>
        <w:spacing w:before="0" w:beforeAutospacing="0" w:after="0" w:afterAutospacing="0" w:line="360" w:lineRule="auto"/>
      </w:pPr>
    </w:p>
    <w:p w14:paraId="176F76CB" w14:textId="02D413D4" w:rsidR="00BC7A15" w:rsidRPr="00BC7A15" w:rsidRDefault="00BC7A15" w:rsidP="00BC7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A15">
        <w:rPr>
          <w:rFonts w:ascii="Times New Roman" w:hAnsi="Times New Roman" w:cs="Times New Roman"/>
          <w:b/>
          <w:bCs/>
          <w:sz w:val="24"/>
          <w:szCs w:val="24"/>
        </w:rPr>
        <w:t xml:space="preserve">Fysiske rammer og materialer: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7A15">
        <w:rPr>
          <w:rFonts w:ascii="Times New Roman" w:hAnsi="Times New Roman" w:cs="Times New Roman"/>
          <w:color w:val="000000"/>
          <w:sz w:val="24"/>
          <w:szCs w:val="24"/>
        </w:rPr>
        <w:t>Vi har taget udgangspunkt i årstidens muligheder og bruger derfor kastanjer. Men man kan også lave aktiviteten på andre årstider, hvor man kan samle andre slags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natur</w:t>
      </w:r>
      <w:r w:rsidRPr="00BC7A15">
        <w:rPr>
          <w:rFonts w:ascii="Times New Roman" w:hAnsi="Times New Roman" w:cs="Times New Roman"/>
          <w:color w:val="000000"/>
          <w:sz w:val="24"/>
          <w:szCs w:val="24"/>
        </w:rPr>
        <w:t xml:space="preserve">materialer. </w:t>
      </w:r>
      <w:r w:rsidRPr="00BC7A15">
        <w:rPr>
          <w:rFonts w:ascii="Times New Roman" w:hAnsi="Times New Roman" w:cs="Times New Roman"/>
          <w:color w:val="000000"/>
          <w:sz w:val="24"/>
          <w:szCs w:val="24"/>
        </w:rPr>
        <w:br/>
        <w:t>Disse naturmaterialer kan f.eks. være grene, blade, grankogler, græs osv. Alt efter hvilke naturmaterialer man bruger, kan der være brug for andre hjælpemidler, såsom lim og tape.</w:t>
      </w:r>
    </w:p>
    <w:p w14:paraId="2A2CFD73" w14:textId="11B7B030" w:rsidR="00BC7A15" w:rsidRPr="00BC7A15" w:rsidRDefault="00BC7A15" w:rsidP="00BC7A15">
      <w:pPr>
        <w:pStyle w:val="NormalWeb"/>
        <w:spacing w:before="0" w:beforeAutospacing="0" w:after="0" w:afterAutospacing="0" w:line="360" w:lineRule="auto"/>
      </w:pPr>
      <w:r w:rsidRPr="00BC7A15">
        <w:rPr>
          <w:color w:val="000000"/>
        </w:rPr>
        <w:t>Vi har valgt at bruge grillspyd til aktiviteten, da de rimeligt nemt kan sættes i kastanjerne og bygges med</w:t>
      </w:r>
      <w:r>
        <w:rPr>
          <w:color w:val="000000"/>
        </w:rPr>
        <w:t>, samt tape</w:t>
      </w:r>
      <w:r w:rsidRPr="00BC7A15">
        <w:rPr>
          <w:color w:val="000000"/>
        </w:rPr>
        <w:t>. For at finde ud af hvilke tårn der er højst, bruger vi et målebånd. </w:t>
      </w:r>
    </w:p>
    <w:p w14:paraId="2CC755A4" w14:textId="4EEEE7DF" w:rsidR="00BC7A15" w:rsidRDefault="00BC7A15" w:rsidP="00BC7A15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C7A15">
        <w:rPr>
          <w:color w:val="000000"/>
        </w:rPr>
        <w:t>Aktiviteten kan både foregå indenfor og i uderummet. </w:t>
      </w:r>
    </w:p>
    <w:p w14:paraId="41A501DF" w14:textId="77777777" w:rsidR="00BC7A15" w:rsidRDefault="00BC7A15" w:rsidP="00BC7A15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14:paraId="09F23FF2" w14:textId="762D4460" w:rsidR="00BC7A15" w:rsidRPr="00BC7A15" w:rsidRDefault="00BC7A15" w:rsidP="00BC7A15">
      <w:pPr>
        <w:pStyle w:val="NormalWeb"/>
        <w:spacing w:before="0" w:beforeAutospacing="0" w:after="0" w:afterAutospacing="0" w:line="360" w:lineRule="auto"/>
      </w:pPr>
      <w:r w:rsidRPr="00BC7A15">
        <w:rPr>
          <w:b/>
          <w:bCs/>
          <w:color w:val="000000"/>
        </w:rPr>
        <w:t>Indhold</w:t>
      </w:r>
    </w:p>
    <w:p w14:paraId="6C765B45" w14:textId="1BC7E5B9" w:rsidR="00BC7A15" w:rsidRPr="00BC7A15" w:rsidRDefault="00BC7A15" w:rsidP="00BC7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Aktiviteten går ud på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 bygge</w:t>
      </w: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det højeste tårn ud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fra de</w:t>
      </w: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indsamlede kastanjer fra naturen og grillspyd.</w:t>
      </w:r>
      <w:r w:rsidR="0041747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Man bliver delt ind i mindre grupper. H</w:t>
      </w: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ver gruppe </w:t>
      </w:r>
      <w:r w:rsidR="0041747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får</w:t>
      </w: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kastanjer</w:t>
      </w:r>
      <w:r w:rsidR="0041747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</w:t>
      </w: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grillspyd</w:t>
      </w:r>
      <w:r w:rsidR="0041747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tape</w:t>
      </w: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til </w:t>
      </w: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 xml:space="preserve">rådighed. </w:t>
      </w:r>
      <w:r w:rsidR="0041747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Derefter får man 10 min. til at bygge det højeste tårn. Når tiden er gået måler vi </w:t>
      </w: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alle tårnene og finder det højeste.</w:t>
      </w:r>
    </w:p>
    <w:p w14:paraId="13985257" w14:textId="77777777" w:rsidR="00BC7A15" w:rsidRPr="00BC7A15" w:rsidRDefault="00BC7A15" w:rsidP="00BC7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59B9936" w14:textId="2334474B" w:rsidR="00BC7A15" w:rsidRPr="00BC7A15" w:rsidRDefault="0041747B" w:rsidP="00BC7A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417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Vores</w:t>
      </w:r>
      <w:r w:rsidR="00BC7A15" w:rsidRPr="00BC7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faglige og didaktiske overvejelser</w:t>
      </w:r>
    </w:p>
    <w:p w14:paraId="4D51A301" w14:textId="7504C420" w:rsidR="00BC7A15" w:rsidRDefault="00BC7A15" w:rsidP="00BC7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 valgte denne aktivitet da vi fulgte børnenes nysgerrighed</w:t>
      </w:r>
      <w:r w:rsidR="0041747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41747B" w:rsidRPr="0041747B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(kilde)</w:t>
      </w:r>
      <w:r w:rsidRPr="00BC7A15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 xml:space="preserve">, </w:t>
      </w: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og </w:t>
      </w:r>
      <w:r w:rsidR="0041747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observerede, at børnene var meget optaget af kastanjer og nysgerrige på mere</w:t>
      </w: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Vi valgte at bruge den didaktiske model “En dynamisk og situationsorienteret didaktisk model” til at planlægge vores aktivitet. Vi begrundede vores indhold ved hjælp af modellen “Naturdannelsens 5 elementer”.</w:t>
      </w:r>
      <w:r w:rsidRPr="00BC7A1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 valgte at have fokus på læreplanstemaet Natur, udeliv og science i Den Styrkede Pædagogiske læreplan.</w:t>
      </w:r>
    </w:p>
    <w:p w14:paraId="52E4F0A7" w14:textId="3227D93B" w:rsidR="005B61B2" w:rsidRDefault="005B61B2" w:rsidP="00BC7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En pædagogisk overvejelse kunne være at kårer vindere i flere forskellige kategorier, så alle børn bliver inddraget. Andre kategorier kunne være: Flest brugte kastanjer og Mest kreative konstruktion. </w:t>
      </w:r>
    </w:p>
    <w:p w14:paraId="3DC57DCE" w14:textId="5C782BB7" w:rsidR="005B61B2" w:rsidRDefault="005B61B2" w:rsidP="00BC7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931EA32" w14:textId="488B3E3E" w:rsidR="005B61B2" w:rsidRDefault="005B61B2" w:rsidP="00BC7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4765F47B" wp14:editId="079059CF">
            <wp:extent cx="2257425" cy="30099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0366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6862322C" wp14:editId="361A933D">
            <wp:extent cx="3416300" cy="25622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E0727" w14:textId="30452362" w:rsidR="005B61B2" w:rsidRDefault="005B61B2" w:rsidP="00BC7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76B33A0" w14:textId="16A876D7" w:rsidR="005B61B2" w:rsidRDefault="005B61B2" w:rsidP="00BC7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B7CAEE1" w14:textId="77777777" w:rsidR="00BC7A15" w:rsidRPr="00BC7A15" w:rsidRDefault="00BC7A15" w:rsidP="00BC7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Gruppemedlemmer:</w:t>
      </w:r>
    </w:p>
    <w:p w14:paraId="294DCE8C" w14:textId="77777777" w:rsidR="00BC7A15" w:rsidRPr="00BC7A15" w:rsidRDefault="00BC7A15" w:rsidP="00BC7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C7A1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Camilla, Marlene, Regine og Sofie </w:t>
      </w:r>
    </w:p>
    <w:p w14:paraId="3AC2A653" w14:textId="77777777" w:rsidR="00BC7A15" w:rsidRPr="00BC7A15" w:rsidRDefault="00BC7A15" w:rsidP="00BC7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7A15" w:rsidRPr="00BC7A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1F"/>
    <w:rsid w:val="0041747B"/>
    <w:rsid w:val="00500366"/>
    <w:rsid w:val="005B61B2"/>
    <w:rsid w:val="006C1E3D"/>
    <w:rsid w:val="007F2106"/>
    <w:rsid w:val="00BC7A15"/>
    <w:rsid w:val="00CC4A68"/>
    <w:rsid w:val="00F2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6E70"/>
  <w15:chartTrackingRefBased/>
  <w15:docId w15:val="{E1C3333D-A144-4236-BF13-3836A5EB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Drewsen</dc:creator>
  <cp:keywords/>
  <dc:description/>
  <cp:lastModifiedBy>Regine Volsing</cp:lastModifiedBy>
  <cp:revision>2</cp:revision>
  <dcterms:created xsi:type="dcterms:W3CDTF">2021-10-27T08:39:00Z</dcterms:created>
  <dcterms:modified xsi:type="dcterms:W3CDTF">2021-10-27T08:39:00Z</dcterms:modified>
</cp:coreProperties>
</file>